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3E12B" w14:textId="423A2F5B" w:rsidR="00FE79C7" w:rsidRPr="00ED4F32" w:rsidRDefault="008701DF" w:rsidP="00ED4F32">
      <w:pPr>
        <w:pStyle w:val="Heading1"/>
        <w:jc w:val="center"/>
        <w:rPr>
          <w:b/>
          <w:bCs/>
          <w:sz w:val="40"/>
          <w:szCs w:val="40"/>
        </w:rPr>
      </w:pPr>
      <w:r w:rsidRPr="00ED4F32">
        <w:rPr>
          <w:b/>
          <w:bCs/>
          <w:sz w:val="40"/>
          <w:szCs w:val="40"/>
        </w:rPr>
        <w:t>STEP 1</w:t>
      </w:r>
      <w:r w:rsidR="004224A2" w:rsidRPr="00ED4F32">
        <w:rPr>
          <w:b/>
          <w:bCs/>
          <w:sz w:val="40"/>
          <w:szCs w:val="40"/>
        </w:rPr>
        <w:t xml:space="preserve"> Power Assets favouring the customer</w:t>
      </w:r>
    </w:p>
    <w:p w14:paraId="3981877A" w14:textId="77777777" w:rsidR="008701DF" w:rsidRPr="008701DF" w:rsidRDefault="008701DF" w:rsidP="008701DF"/>
    <w:tbl>
      <w:tblPr>
        <w:tblStyle w:val="GridTable4-Accent3"/>
        <w:tblW w:w="9923" w:type="dxa"/>
        <w:tblLook w:val="0400" w:firstRow="0" w:lastRow="0" w:firstColumn="0" w:lastColumn="0" w:noHBand="0" w:noVBand="1"/>
      </w:tblPr>
      <w:tblGrid>
        <w:gridCol w:w="5235"/>
        <w:gridCol w:w="4688"/>
      </w:tblGrid>
      <w:tr w:rsidR="00F26FD0" w:rsidRPr="008057EB" w14:paraId="44B826C4" w14:textId="77777777" w:rsidTr="00A3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</w:trPr>
        <w:tc>
          <w:tcPr>
            <w:tcW w:w="5235" w:type="dxa"/>
            <w:hideMark/>
          </w:tcPr>
          <w:p w14:paraId="7EA7B3CD" w14:textId="77777777" w:rsidR="0023660F" w:rsidRPr="008057EB" w:rsidRDefault="0023660F" w:rsidP="00A343F6">
            <w:pPr>
              <w:rPr>
                <w:rFonts w:asciiTheme="majorHAnsi" w:hAnsiTheme="majorHAnsi"/>
                <w:sz w:val="36"/>
                <w:szCs w:val="36"/>
              </w:rPr>
            </w:pPr>
            <w:r w:rsidRPr="008057EB">
              <w:rPr>
                <w:rFonts w:asciiTheme="majorHAnsi" w:hAnsiTheme="majorHAnsi"/>
                <w:sz w:val="36"/>
                <w:szCs w:val="36"/>
              </w:rPr>
              <w:t>Power assets favouring the customer</w:t>
            </w:r>
          </w:p>
        </w:tc>
        <w:tc>
          <w:tcPr>
            <w:tcW w:w="4688" w:type="dxa"/>
            <w:hideMark/>
          </w:tcPr>
          <w:p w14:paraId="02A9BCAF" w14:textId="77777777" w:rsidR="0023660F" w:rsidRPr="008057EB" w:rsidRDefault="0023660F" w:rsidP="00A343F6">
            <w:pPr>
              <w:rPr>
                <w:rFonts w:asciiTheme="majorHAnsi" w:hAnsiTheme="majorHAnsi"/>
                <w:sz w:val="36"/>
                <w:szCs w:val="36"/>
              </w:rPr>
            </w:pPr>
            <w:r w:rsidRPr="008057EB">
              <w:rPr>
                <w:rFonts w:asciiTheme="majorHAnsi" w:hAnsiTheme="majorHAnsi"/>
                <w:sz w:val="36"/>
                <w:szCs w:val="36"/>
              </w:rPr>
              <w:t xml:space="preserve">How can we </w:t>
            </w:r>
            <w:r w:rsidRPr="008057EB">
              <w:rPr>
                <w:rFonts w:asciiTheme="majorHAnsi" w:hAnsiTheme="majorHAnsi"/>
                <w:i/>
                <w:iCs/>
                <w:sz w:val="36"/>
                <w:szCs w:val="36"/>
              </w:rPr>
              <w:t>reduce</w:t>
            </w:r>
            <w:r w:rsidRPr="008057EB">
              <w:rPr>
                <w:rFonts w:asciiTheme="majorHAnsi" w:hAnsiTheme="majorHAnsi"/>
                <w:sz w:val="36"/>
                <w:szCs w:val="36"/>
              </w:rPr>
              <w:t xml:space="preserve"> impact of each asset?</w:t>
            </w:r>
          </w:p>
        </w:tc>
      </w:tr>
      <w:tr w:rsidR="00F26FD0" w:rsidRPr="00F26FD0" w14:paraId="1AC587AE" w14:textId="77777777" w:rsidTr="00A343F6">
        <w:trPr>
          <w:trHeight w:val="924"/>
        </w:trPr>
        <w:tc>
          <w:tcPr>
            <w:tcW w:w="5235" w:type="dxa"/>
            <w:hideMark/>
          </w:tcPr>
          <w:p w14:paraId="67B418F3" w14:textId="77777777" w:rsidR="0023660F" w:rsidRPr="00F26FD0" w:rsidRDefault="0023660F" w:rsidP="0023660F">
            <w:pPr>
              <w:rPr>
                <w:color w:val="auto"/>
              </w:rPr>
            </w:pPr>
          </w:p>
        </w:tc>
        <w:tc>
          <w:tcPr>
            <w:tcW w:w="4688" w:type="dxa"/>
            <w:hideMark/>
          </w:tcPr>
          <w:p w14:paraId="032E1AC4" w14:textId="77777777" w:rsidR="0023660F" w:rsidRPr="00F26FD0" w:rsidRDefault="0023660F" w:rsidP="0023660F">
            <w:pPr>
              <w:rPr>
                <w:color w:val="auto"/>
              </w:rPr>
            </w:pPr>
          </w:p>
        </w:tc>
      </w:tr>
      <w:tr w:rsidR="00F26FD0" w:rsidRPr="00F26FD0" w14:paraId="3679C368" w14:textId="77777777" w:rsidTr="00A3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tcW w:w="5235" w:type="dxa"/>
            <w:hideMark/>
          </w:tcPr>
          <w:p w14:paraId="26F2D3B7" w14:textId="77777777" w:rsidR="0023660F" w:rsidRPr="00F26FD0" w:rsidRDefault="0023660F" w:rsidP="0023660F">
            <w:pPr>
              <w:rPr>
                <w:color w:val="auto"/>
              </w:rPr>
            </w:pPr>
          </w:p>
        </w:tc>
        <w:tc>
          <w:tcPr>
            <w:tcW w:w="4688" w:type="dxa"/>
            <w:hideMark/>
          </w:tcPr>
          <w:p w14:paraId="4CB0D21F" w14:textId="77777777" w:rsidR="0023660F" w:rsidRPr="00F26FD0" w:rsidRDefault="0023660F" w:rsidP="0023660F">
            <w:pPr>
              <w:rPr>
                <w:color w:val="auto"/>
              </w:rPr>
            </w:pPr>
          </w:p>
        </w:tc>
      </w:tr>
      <w:tr w:rsidR="00F26FD0" w:rsidRPr="00F26FD0" w14:paraId="0970A9C7" w14:textId="77777777" w:rsidTr="00A343F6">
        <w:trPr>
          <w:trHeight w:val="924"/>
        </w:trPr>
        <w:tc>
          <w:tcPr>
            <w:tcW w:w="5235" w:type="dxa"/>
            <w:hideMark/>
          </w:tcPr>
          <w:p w14:paraId="784A45F1" w14:textId="77777777" w:rsidR="0023660F" w:rsidRPr="00F26FD0" w:rsidRDefault="0023660F" w:rsidP="0023660F">
            <w:pPr>
              <w:rPr>
                <w:color w:val="auto"/>
              </w:rPr>
            </w:pPr>
          </w:p>
        </w:tc>
        <w:tc>
          <w:tcPr>
            <w:tcW w:w="4688" w:type="dxa"/>
            <w:hideMark/>
          </w:tcPr>
          <w:p w14:paraId="546A3499" w14:textId="77777777" w:rsidR="0023660F" w:rsidRPr="00F26FD0" w:rsidRDefault="0023660F" w:rsidP="0023660F">
            <w:pPr>
              <w:rPr>
                <w:color w:val="auto"/>
              </w:rPr>
            </w:pPr>
          </w:p>
        </w:tc>
      </w:tr>
      <w:tr w:rsidR="00F26FD0" w:rsidRPr="00F26FD0" w14:paraId="1CC21040" w14:textId="77777777" w:rsidTr="00A3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tcW w:w="5235" w:type="dxa"/>
            <w:hideMark/>
          </w:tcPr>
          <w:p w14:paraId="422DE2C0" w14:textId="77777777" w:rsidR="0023660F" w:rsidRPr="00F26FD0" w:rsidRDefault="0023660F" w:rsidP="0023660F">
            <w:pPr>
              <w:rPr>
                <w:color w:val="auto"/>
              </w:rPr>
            </w:pPr>
          </w:p>
        </w:tc>
        <w:tc>
          <w:tcPr>
            <w:tcW w:w="4688" w:type="dxa"/>
            <w:hideMark/>
          </w:tcPr>
          <w:p w14:paraId="7560C713" w14:textId="77777777" w:rsidR="0023660F" w:rsidRPr="00F26FD0" w:rsidRDefault="0023660F" w:rsidP="0023660F">
            <w:pPr>
              <w:rPr>
                <w:color w:val="auto"/>
              </w:rPr>
            </w:pPr>
          </w:p>
        </w:tc>
      </w:tr>
      <w:tr w:rsidR="00F26FD0" w:rsidRPr="00F26FD0" w14:paraId="0AFBD62E" w14:textId="77777777" w:rsidTr="00A343F6">
        <w:trPr>
          <w:trHeight w:val="924"/>
        </w:trPr>
        <w:tc>
          <w:tcPr>
            <w:tcW w:w="5235" w:type="dxa"/>
            <w:hideMark/>
          </w:tcPr>
          <w:p w14:paraId="5BF633E6" w14:textId="77777777" w:rsidR="0023660F" w:rsidRPr="00F26FD0" w:rsidRDefault="0023660F" w:rsidP="0023660F">
            <w:pPr>
              <w:rPr>
                <w:color w:val="auto"/>
              </w:rPr>
            </w:pPr>
          </w:p>
        </w:tc>
        <w:tc>
          <w:tcPr>
            <w:tcW w:w="4688" w:type="dxa"/>
            <w:hideMark/>
          </w:tcPr>
          <w:p w14:paraId="0F31F7CB" w14:textId="77777777" w:rsidR="0023660F" w:rsidRPr="00F26FD0" w:rsidRDefault="0023660F" w:rsidP="0023660F">
            <w:pPr>
              <w:rPr>
                <w:color w:val="auto"/>
              </w:rPr>
            </w:pPr>
          </w:p>
        </w:tc>
      </w:tr>
      <w:tr w:rsidR="00F26FD0" w:rsidRPr="00F26FD0" w14:paraId="26771BD7" w14:textId="77777777" w:rsidTr="00A3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tcW w:w="5235" w:type="dxa"/>
            <w:hideMark/>
          </w:tcPr>
          <w:p w14:paraId="7A54555C" w14:textId="77777777" w:rsidR="0023660F" w:rsidRPr="00F26FD0" w:rsidRDefault="0023660F" w:rsidP="0023660F">
            <w:pPr>
              <w:rPr>
                <w:color w:val="auto"/>
              </w:rPr>
            </w:pPr>
          </w:p>
        </w:tc>
        <w:tc>
          <w:tcPr>
            <w:tcW w:w="4688" w:type="dxa"/>
            <w:hideMark/>
          </w:tcPr>
          <w:p w14:paraId="105BA289" w14:textId="77777777" w:rsidR="0023660F" w:rsidRPr="00F26FD0" w:rsidRDefault="0023660F" w:rsidP="0023660F">
            <w:pPr>
              <w:rPr>
                <w:color w:val="auto"/>
              </w:rPr>
            </w:pPr>
          </w:p>
        </w:tc>
      </w:tr>
      <w:tr w:rsidR="00F26FD0" w:rsidRPr="00F26FD0" w14:paraId="38426FAD" w14:textId="77777777" w:rsidTr="00A343F6">
        <w:trPr>
          <w:trHeight w:val="924"/>
        </w:trPr>
        <w:tc>
          <w:tcPr>
            <w:tcW w:w="5235" w:type="dxa"/>
            <w:hideMark/>
          </w:tcPr>
          <w:p w14:paraId="4273D82E" w14:textId="77777777" w:rsidR="0023660F" w:rsidRPr="00F26FD0" w:rsidRDefault="0023660F" w:rsidP="0023660F">
            <w:pPr>
              <w:rPr>
                <w:color w:val="auto"/>
              </w:rPr>
            </w:pPr>
          </w:p>
        </w:tc>
        <w:tc>
          <w:tcPr>
            <w:tcW w:w="4688" w:type="dxa"/>
            <w:hideMark/>
          </w:tcPr>
          <w:p w14:paraId="713924B7" w14:textId="77777777" w:rsidR="0023660F" w:rsidRPr="00F26FD0" w:rsidRDefault="0023660F" w:rsidP="0023660F">
            <w:pPr>
              <w:rPr>
                <w:color w:val="auto"/>
              </w:rPr>
            </w:pPr>
          </w:p>
        </w:tc>
      </w:tr>
      <w:tr w:rsidR="00F26FD0" w:rsidRPr="00F26FD0" w14:paraId="3B9458FE" w14:textId="77777777" w:rsidTr="00A3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tcW w:w="5235" w:type="dxa"/>
            <w:hideMark/>
          </w:tcPr>
          <w:p w14:paraId="67C3089A" w14:textId="77777777" w:rsidR="0023660F" w:rsidRPr="00F26FD0" w:rsidRDefault="0023660F" w:rsidP="0023660F">
            <w:pPr>
              <w:rPr>
                <w:color w:val="auto"/>
              </w:rPr>
            </w:pPr>
          </w:p>
        </w:tc>
        <w:tc>
          <w:tcPr>
            <w:tcW w:w="4688" w:type="dxa"/>
            <w:hideMark/>
          </w:tcPr>
          <w:p w14:paraId="402DE419" w14:textId="77777777" w:rsidR="0023660F" w:rsidRPr="00F26FD0" w:rsidRDefault="0023660F" w:rsidP="0023660F">
            <w:pPr>
              <w:rPr>
                <w:color w:val="auto"/>
              </w:rPr>
            </w:pPr>
          </w:p>
        </w:tc>
      </w:tr>
      <w:tr w:rsidR="00F26FD0" w:rsidRPr="00F26FD0" w14:paraId="5E646646" w14:textId="77777777" w:rsidTr="00A343F6">
        <w:trPr>
          <w:trHeight w:val="924"/>
        </w:trPr>
        <w:tc>
          <w:tcPr>
            <w:tcW w:w="5235" w:type="dxa"/>
            <w:hideMark/>
          </w:tcPr>
          <w:p w14:paraId="4526CDCF" w14:textId="77777777" w:rsidR="0023660F" w:rsidRPr="00F26FD0" w:rsidRDefault="0023660F" w:rsidP="0023660F">
            <w:pPr>
              <w:rPr>
                <w:color w:val="auto"/>
              </w:rPr>
            </w:pPr>
          </w:p>
        </w:tc>
        <w:tc>
          <w:tcPr>
            <w:tcW w:w="4688" w:type="dxa"/>
            <w:hideMark/>
          </w:tcPr>
          <w:p w14:paraId="7CB24740" w14:textId="77777777" w:rsidR="0023660F" w:rsidRPr="00F26FD0" w:rsidRDefault="0023660F" w:rsidP="0023660F">
            <w:pPr>
              <w:rPr>
                <w:color w:val="auto"/>
              </w:rPr>
            </w:pPr>
          </w:p>
        </w:tc>
      </w:tr>
      <w:tr w:rsidR="00F26FD0" w:rsidRPr="00F26FD0" w14:paraId="7EDA0C08" w14:textId="77777777" w:rsidTr="00A3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tcW w:w="5235" w:type="dxa"/>
          </w:tcPr>
          <w:p w14:paraId="4A6E9528" w14:textId="77777777" w:rsidR="0023660F" w:rsidRPr="00F26FD0" w:rsidRDefault="0023660F" w:rsidP="0023660F">
            <w:pPr>
              <w:rPr>
                <w:color w:val="auto"/>
              </w:rPr>
            </w:pPr>
          </w:p>
        </w:tc>
        <w:tc>
          <w:tcPr>
            <w:tcW w:w="4688" w:type="dxa"/>
          </w:tcPr>
          <w:p w14:paraId="0F5D06C9" w14:textId="77777777" w:rsidR="0023660F" w:rsidRPr="00F26FD0" w:rsidRDefault="0023660F" w:rsidP="0023660F">
            <w:pPr>
              <w:rPr>
                <w:color w:val="auto"/>
              </w:rPr>
            </w:pPr>
          </w:p>
        </w:tc>
      </w:tr>
      <w:tr w:rsidR="00F26FD0" w:rsidRPr="00F26FD0" w14:paraId="7967B54E" w14:textId="77777777" w:rsidTr="00A343F6">
        <w:trPr>
          <w:trHeight w:val="924"/>
        </w:trPr>
        <w:tc>
          <w:tcPr>
            <w:tcW w:w="5235" w:type="dxa"/>
          </w:tcPr>
          <w:p w14:paraId="0E0C85E5" w14:textId="77777777" w:rsidR="0023660F" w:rsidRPr="00F26FD0" w:rsidRDefault="0023660F" w:rsidP="0023660F">
            <w:pPr>
              <w:rPr>
                <w:color w:val="auto"/>
              </w:rPr>
            </w:pPr>
          </w:p>
        </w:tc>
        <w:tc>
          <w:tcPr>
            <w:tcW w:w="4688" w:type="dxa"/>
          </w:tcPr>
          <w:p w14:paraId="117966C1" w14:textId="77777777" w:rsidR="0023660F" w:rsidRPr="00F26FD0" w:rsidRDefault="0023660F" w:rsidP="0023660F">
            <w:pPr>
              <w:rPr>
                <w:color w:val="auto"/>
              </w:rPr>
            </w:pPr>
          </w:p>
        </w:tc>
      </w:tr>
    </w:tbl>
    <w:p w14:paraId="0F67F980" w14:textId="22DB4E70" w:rsidR="006727E8" w:rsidRDefault="006727E8"/>
    <w:p w14:paraId="507B875E" w14:textId="5AB83A1A" w:rsidR="006727E8" w:rsidRDefault="006727E8"/>
    <w:p w14:paraId="57F1B8BD" w14:textId="1CF6538D" w:rsidR="002138B7" w:rsidRPr="00ED4F32" w:rsidRDefault="002138B7" w:rsidP="00ED4F32">
      <w:pPr>
        <w:pStyle w:val="Heading1"/>
        <w:jc w:val="center"/>
        <w:rPr>
          <w:b/>
          <w:bCs/>
          <w:sz w:val="40"/>
          <w:szCs w:val="40"/>
        </w:rPr>
      </w:pPr>
      <w:r w:rsidRPr="00ED4F32">
        <w:rPr>
          <w:b/>
          <w:bCs/>
          <w:sz w:val="40"/>
          <w:szCs w:val="40"/>
        </w:rPr>
        <w:lastRenderedPageBreak/>
        <w:t xml:space="preserve">STEP 2 Power Assets favouring </w:t>
      </w:r>
      <w:r w:rsidR="00331C17" w:rsidRPr="00ED4F32">
        <w:rPr>
          <w:b/>
          <w:bCs/>
          <w:sz w:val="40"/>
          <w:szCs w:val="40"/>
        </w:rPr>
        <w:t>us</w:t>
      </w:r>
    </w:p>
    <w:p w14:paraId="1564E3C3" w14:textId="77777777" w:rsidR="008701DF" w:rsidRPr="0023660F" w:rsidRDefault="008701DF"/>
    <w:tbl>
      <w:tblPr>
        <w:tblStyle w:val="GridTable4-Accent4"/>
        <w:tblW w:w="9923" w:type="dxa"/>
        <w:tblLook w:val="0400" w:firstRow="0" w:lastRow="0" w:firstColumn="0" w:lastColumn="0" w:noHBand="0" w:noVBand="1"/>
      </w:tblPr>
      <w:tblGrid>
        <w:gridCol w:w="5235"/>
        <w:gridCol w:w="4688"/>
      </w:tblGrid>
      <w:tr w:rsidR="006727E8" w:rsidRPr="008057EB" w14:paraId="05FE93B9" w14:textId="77777777" w:rsidTr="00805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</w:trPr>
        <w:tc>
          <w:tcPr>
            <w:tcW w:w="5235" w:type="dxa"/>
            <w:hideMark/>
          </w:tcPr>
          <w:p w14:paraId="409C62F0" w14:textId="27A12159" w:rsidR="0023660F" w:rsidRPr="008057EB" w:rsidRDefault="0023660F" w:rsidP="008057EB">
            <w:pPr>
              <w:rPr>
                <w:rFonts w:asciiTheme="majorHAnsi" w:hAnsiTheme="majorHAnsi"/>
                <w:sz w:val="36"/>
                <w:szCs w:val="36"/>
              </w:rPr>
            </w:pPr>
            <w:r w:rsidRPr="008057EB">
              <w:rPr>
                <w:rFonts w:asciiTheme="majorHAnsi" w:hAnsiTheme="majorHAnsi"/>
                <w:sz w:val="36"/>
                <w:szCs w:val="36"/>
              </w:rPr>
              <w:t>Power assets favouring us</w:t>
            </w:r>
          </w:p>
        </w:tc>
        <w:tc>
          <w:tcPr>
            <w:tcW w:w="4688" w:type="dxa"/>
            <w:hideMark/>
          </w:tcPr>
          <w:p w14:paraId="4A8C5DFD" w14:textId="34450AAC" w:rsidR="0023660F" w:rsidRPr="008057EB" w:rsidRDefault="0023660F" w:rsidP="008057EB">
            <w:pPr>
              <w:rPr>
                <w:rFonts w:asciiTheme="majorHAnsi" w:hAnsiTheme="majorHAnsi"/>
                <w:sz w:val="36"/>
                <w:szCs w:val="36"/>
              </w:rPr>
            </w:pPr>
            <w:r w:rsidRPr="008057EB">
              <w:rPr>
                <w:rFonts w:asciiTheme="majorHAnsi" w:hAnsiTheme="majorHAnsi"/>
                <w:sz w:val="36"/>
                <w:szCs w:val="36"/>
              </w:rPr>
              <w:t>How can we increase impact of each asset?</w:t>
            </w:r>
          </w:p>
        </w:tc>
      </w:tr>
      <w:tr w:rsidR="0023660F" w:rsidRPr="0023660F" w14:paraId="07151E36" w14:textId="77777777" w:rsidTr="008057EB">
        <w:trPr>
          <w:trHeight w:val="924"/>
        </w:trPr>
        <w:tc>
          <w:tcPr>
            <w:tcW w:w="5235" w:type="dxa"/>
            <w:hideMark/>
          </w:tcPr>
          <w:p w14:paraId="1275C766" w14:textId="77777777" w:rsidR="0023660F" w:rsidRPr="0023660F" w:rsidRDefault="0023660F" w:rsidP="00FE79C7"/>
        </w:tc>
        <w:tc>
          <w:tcPr>
            <w:tcW w:w="4688" w:type="dxa"/>
            <w:hideMark/>
          </w:tcPr>
          <w:p w14:paraId="4B6F4775" w14:textId="77777777" w:rsidR="0023660F" w:rsidRPr="0023660F" w:rsidRDefault="0023660F" w:rsidP="00FE79C7"/>
        </w:tc>
      </w:tr>
      <w:tr w:rsidR="0023660F" w:rsidRPr="0023660F" w14:paraId="6A54955C" w14:textId="77777777" w:rsidTr="00805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tcW w:w="5235" w:type="dxa"/>
            <w:hideMark/>
          </w:tcPr>
          <w:p w14:paraId="5034B4C4" w14:textId="77777777" w:rsidR="0023660F" w:rsidRPr="0023660F" w:rsidRDefault="0023660F" w:rsidP="00FE79C7"/>
        </w:tc>
        <w:tc>
          <w:tcPr>
            <w:tcW w:w="4688" w:type="dxa"/>
            <w:hideMark/>
          </w:tcPr>
          <w:p w14:paraId="1107910F" w14:textId="77777777" w:rsidR="0023660F" w:rsidRPr="0023660F" w:rsidRDefault="0023660F" w:rsidP="00FE79C7"/>
        </w:tc>
      </w:tr>
      <w:tr w:rsidR="0023660F" w:rsidRPr="0023660F" w14:paraId="221456A4" w14:textId="77777777" w:rsidTr="008057EB">
        <w:trPr>
          <w:trHeight w:val="924"/>
        </w:trPr>
        <w:tc>
          <w:tcPr>
            <w:tcW w:w="5235" w:type="dxa"/>
            <w:hideMark/>
          </w:tcPr>
          <w:p w14:paraId="49F2CB01" w14:textId="77777777" w:rsidR="0023660F" w:rsidRPr="0023660F" w:rsidRDefault="0023660F" w:rsidP="00FE79C7"/>
        </w:tc>
        <w:tc>
          <w:tcPr>
            <w:tcW w:w="4688" w:type="dxa"/>
            <w:hideMark/>
          </w:tcPr>
          <w:p w14:paraId="0262C460" w14:textId="77777777" w:rsidR="0023660F" w:rsidRPr="0023660F" w:rsidRDefault="0023660F" w:rsidP="00FE79C7"/>
        </w:tc>
      </w:tr>
      <w:tr w:rsidR="0023660F" w:rsidRPr="0023660F" w14:paraId="7B2CD8E8" w14:textId="77777777" w:rsidTr="00805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tcW w:w="5235" w:type="dxa"/>
            <w:hideMark/>
          </w:tcPr>
          <w:p w14:paraId="014C9B2A" w14:textId="77777777" w:rsidR="0023660F" w:rsidRPr="0023660F" w:rsidRDefault="0023660F" w:rsidP="00FE79C7"/>
        </w:tc>
        <w:tc>
          <w:tcPr>
            <w:tcW w:w="4688" w:type="dxa"/>
            <w:hideMark/>
          </w:tcPr>
          <w:p w14:paraId="72E94C9B" w14:textId="77777777" w:rsidR="0023660F" w:rsidRPr="0023660F" w:rsidRDefault="0023660F" w:rsidP="00FE79C7"/>
        </w:tc>
      </w:tr>
      <w:tr w:rsidR="0023660F" w:rsidRPr="0023660F" w14:paraId="65CBC792" w14:textId="77777777" w:rsidTr="008057EB">
        <w:trPr>
          <w:trHeight w:val="924"/>
        </w:trPr>
        <w:tc>
          <w:tcPr>
            <w:tcW w:w="5235" w:type="dxa"/>
            <w:hideMark/>
          </w:tcPr>
          <w:p w14:paraId="028A38BE" w14:textId="77777777" w:rsidR="0023660F" w:rsidRPr="0023660F" w:rsidRDefault="0023660F" w:rsidP="00FE79C7"/>
        </w:tc>
        <w:tc>
          <w:tcPr>
            <w:tcW w:w="4688" w:type="dxa"/>
            <w:hideMark/>
          </w:tcPr>
          <w:p w14:paraId="0BAF7943" w14:textId="77777777" w:rsidR="0023660F" w:rsidRPr="0023660F" w:rsidRDefault="0023660F" w:rsidP="00FE79C7"/>
        </w:tc>
      </w:tr>
      <w:tr w:rsidR="0023660F" w:rsidRPr="0023660F" w14:paraId="6757E518" w14:textId="77777777" w:rsidTr="00805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tcW w:w="5235" w:type="dxa"/>
            <w:hideMark/>
          </w:tcPr>
          <w:p w14:paraId="55B420C4" w14:textId="77777777" w:rsidR="0023660F" w:rsidRPr="0023660F" w:rsidRDefault="0023660F" w:rsidP="00FE79C7"/>
        </w:tc>
        <w:tc>
          <w:tcPr>
            <w:tcW w:w="4688" w:type="dxa"/>
            <w:hideMark/>
          </w:tcPr>
          <w:p w14:paraId="7A59EFF8" w14:textId="77777777" w:rsidR="0023660F" w:rsidRPr="0023660F" w:rsidRDefault="0023660F" w:rsidP="00FE79C7"/>
        </w:tc>
      </w:tr>
      <w:tr w:rsidR="0023660F" w:rsidRPr="0023660F" w14:paraId="45235C97" w14:textId="77777777" w:rsidTr="008057EB">
        <w:trPr>
          <w:trHeight w:val="924"/>
        </w:trPr>
        <w:tc>
          <w:tcPr>
            <w:tcW w:w="5235" w:type="dxa"/>
            <w:hideMark/>
          </w:tcPr>
          <w:p w14:paraId="31FCA80E" w14:textId="77777777" w:rsidR="0023660F" w:rsidRPr="0023660F" w:rsidRDefault="0023660F" w:rsidP="00FE79C7"/>
        </w:tc>
        <w:tc>
          <w:tcPr>
            <w:tcW w:w="4688" w:type="dxa"/>
            <w:hideMark/>
          </w:tcPr>
          <w:p w14:paraId="44C7EEDD" w14:textId="77777777" w:rsidR="0023660F" w:rsidRPr="0023660F" w:rsidRDefault="0023660F" w:rsidP="00FE79C7"/>
        </w:tc>
      </w:tr>
      <w:tr w:rsidR="0023660F" w:rsidRPr="0023660F" w14:paraId="1E8612DB" w14:textId="77777777" w:rsidTr="00805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tcW w:w="5235" w:type="dxa"/>
            <w:hideMark/>
          </w:tcPr>
          <w:p w14:paraId="78A3F18E" w14:textId="77777777" w:rsidR="0023660F" w:rsidRPr="0023660F" w:rsidRDefault="0023660F" w:rsidP="00FE79C7"/>
        </w:tc>
        <w:tc>
          <w:tcPr>
            <w:tcW w:w="4688" w:type="dxa"/>
            <w:hideMark/>
          </w:tcPr>
          <w:p w14:paraId="4476D995" w14:textId="77777777" w:rsidR="0023660F" w:rsidRPr="0023660F" w:rsidRDefault="0023660F" w:rsidP="00FE79C7"/>
        </w:tc>
      </w:tr>
      <w:tr w:rsidR="0023660F" w:rsidRPr="0023660F" w14:paraId="6EB7756E" w14:textId="77777777" w:rsidTr="008057EB">
        <w:trPr>
          <w:trHeight w:val="924"/>
        </w:trPr>
        <w:tc>
          <w:tcPr>
            <w:tcW w:w="5235" w:type="dxa"/>
            <w:hideMark/>
          </w:tcPr>
          <w:p w14:paraId="188E1A5A" w14:textId="77777777" w:rsidR="0023660F" w:rsidRPr="0023660F" w:rsidRDefault="0023660F" w:rsidP="00FE79C7"/>
        </w:tc>
        <w:tc>
          <w:tcPr>
            <w:tcW w:w="4688" w:type="dxa"/>
            <w:hideMark/>
          </w:tcPr>
          <w:p w14:paraId="1E95AA6A" w14:textId="77777777" w:rsidR="0023660F" w:rsidRPr="0023660F" w:rsidRDefault="0023660F" w:rsidP="00FE79C7"/>
        </w:tc>
      </w:tr>
      <w:tr w:rsidR="0023660F" w:rsidRPr="0023660F" w14:paraId="215CD315" w14:textId="77777777" w:rsidTr="00805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tcW w:w="5235" w:type="dxa"/>
          </w:tcPr>
          <w:p w14:paraId="0F20DD66" w14:textId="77777777" w:rsidR="0023660F" w:rsidRPr="0023660F" w:rsidRDefault="0023660F" w:rsidP="00FE79C7"/>
        </w:tc>
        <w:tc>
          <w:tcPr>
            <w:tcW w:w="4688" w:type="dxa"/>
          </w:tcPr>
          <w:p w14:paraId="7ADA3CD6" w14:textId="77777777" w:rsidR="0023660F" w:rsidRPr="0023660F" w:rsidRDefault="0023660F" w:rsidP="00FE79C7"/>
        </w:tc>
      </w:tr>
      <w:tr w:rsidR="0023660F" w:rsidRPr="0023660F" w14:paraId="4F2C07B5" w14:textId="77777777" w:rsidTr="008057EB">
        <w:trPr>
          <w:trHeight w:val="924"/>
        </w:trPr>
        <w:tc>
          <w:tcPr>
            <w:tcW w:w="5235" w:type="dxa"/>
          </w:tcPr>
          <w:p w14:paraId="011A917E" w14:textId="77777777" w:rsidR="0023660F" w:rsidRPr="0023660F" w:rsidRDefault="0023660F" w:rsidP="00FE79C7"/>
        </w:tc>
        <w:tc>
          <w:tcPr>
            <w:tcW w:w="4688" w:type="dxa"/>
          </w:tcPr>
          <w:p w14:paraId="734C3F79" w14:textId="77777777" w:rsidR="0023660F" w:rsidRPr="0023660F" w:rsidRDefault="0023660F" w:rsidP="00FE79C7"/>
        </w:tc>
      </w:tr>
    </w:tbl>
    <w:p w14:paraId="080B9D40" w14:textId="77777777" w:rsidR="0023660F" w:rsidRPr="0023660F" w:rsidRDefault="0023660F"/>
    <w:sectPr w:rsidR="0023660F" w:rsidRPr="0023660F" w:rsidSect="00D16B24">
      <w:headerReference w:type="default" r:id="rId9"/>
      <w:footerReference w:type="default" r:id="rId10"/>
      <w:pgSz w:w="11906" w:h="16838"/>
      <w:pgMar w:top="207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6EBA4" w14:textId="77777777" w:rsidR="00335417" w:rsidRDefault="00335417" w:rsidP="004224A2">
      <w:pPr>
        <w:spacing w:after="0" w:line="240" w:lineRule="auto"/>
      </w:pPr>
      <w:r>
        <w:separator/>
      </w:r>
    </w:p>
  </w:endnote>
  <w:endnote w:type="continuationSeparator" w:id="0">
    <w:p w14:paraId="34F4E421" w14:textId="77777777" w:rsidR="00335417" w:rsidRDefault="00335417" w:rsidP="0042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A7B8C" w14:textId="0F0F2A1A" w:rsidR="004224A2" w:rsidRPr="00C517B4" w:rsidRDefault="00D06727" w:rsidP="00B04E5B">
    <w:pPr>
      <w:pStyle w:val="Footer"/>
      <w:pBdr>
        <w:top w:val="single" w:sz="4" w:space="5" w:color="006666" w:themeColor="accent1"/>
      </w:pBdr>
      <w:rPr>
        <w:sz w:val="18"/>
        <w:szCs w:val="18"/>
      </w:rPr>
    </w:pPr>
    <w:r w:rsidRPr="00C517B4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3DAE71E" wp14:editId="418B1C83">
          <wp:simplePos x="0" y="0"/>
          <wp:positionH relativeFrom="margin">
            <wp:posOffset>5105400</wp:posOffset>
          </wp:positionH>
          <wp:positionV relativeFrom="paragraph">
            <wp:posOffset>55880</wp:posOffset>
          </wp:positionV>
          <wp:extent cx="1079500" cy="343535"/>
          <wp:effectExtent l="0" t="0" r="0" b="0"/>
          <wp:wrapNone/>
          <wp:docPr id="8" name="Picture 8" descr="JA Consulting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C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C81" w:rsidRPr="00C517B4">
      <w:rPr>
        <w:sz w:val="18"/>
        <w:szCs w:val="18"/>
      </w:rPr>
      <w:t>5 TOP TIPS TO MAKE PROCUREMENT RELATIONSHIPS WORK FOR YOU</w:t>
    </w:r>
  </w:p>
  <w:p w14:paraId="22CDE0E3" w14:textId="37E461AA" w:rsidR="00D40C81" w:rsidRDefault="00796864" w:rsidP="00D40C81">
    <w:pPr>
      <w:pStyle w:val="Footer"/>
      <w:rPr>
        <w:sz w:val="18"/>
        <w:szCs w:val="18"/>
      </w:rPr>
    </w:pPr>
    <w:r w:rsidRPr="00C517B4">
      <w:rPr>
        <w:sz w:val="18"/>
        <w:szCs w:val="18"/>
      </w:rPr>
      <w:t>T: +44</w:t>
    </w:r>
    <w:r w:rsidR="00C656A1">
      <w:rPr>
        <w:sz w:val="18"/>
        <w:szCs w:val="18"/>
      </w:rPr>
      <w:t xml:space="preserve"> </w:t>
    </w:r>
    <w:r w:rsidRPr="00C517B4">
      <w:rPr>
        <w:sz w:val="18"/>
        <w:szCs w:val="18"/>
      </w:rPr>
      <w:t>(</w:t>
    </w:r>
    <w:r w:rsidR="00C656A1">
      <w:rPr>
        <w:sz w:val="18"/>
        <w:szCs w:val="18"/>
      </w:rPr>
      <w:t>0)</w:t>
    </w:r>
    <w:r w:rsidRPr="00C517B4">
      <w:rPr>
        <w:sz w:val="18"/>
        <w:szCs w:val="18"/>
      </w:rPr>
      <w:t>1737 642000</w:t>
    </w:r>
    <w:r w:rsidR="00C517B4" w:rsidRPr="00C517B4">
      <w:rPr>
        <w:sz w:val="18"/>
        <w:szCs w:val="18"/>
      </w:rPr>
      <w:t xml:space="preserve">   W: </w:t>
    </w:r>
    <w:r w:rsidR="00D40C81" w:rsidRPr="00C517B4">
      <w:rPr>
        <w:sz w:val="18"/>
        <w:szCs w:val="18"/>
      </w:rPr>
      <w:t>www.jaconsulting.co.uk</w:t>
    </w:r>
    <w:r w:rsidRPr="00C517B4">
      <w:rPr>
        <w:sz w:val="18"/>
        <w:szCs w:val="18"/>
      </w:rPr>
      <w:t xml:space="preserve"> </w:t>
    </w:r>
  </w:p>
  <w:p w14:paraId="3B47AC2C" w14:textId="2243931E" w:rsidR="00B04E5B" w:rsidRPr="00B04E5B" w:rsidRDefault="00B04E5B" w:rsidP="00D40C81">
    <w:pPr>
      <w:pStyle w:val="Footer"/>
      <w:rPr>
        <w:sz w:val="16"/>
        <w:szCs w:val="16"/>
      </w:rPr>
    </w:pPr>
    <w:r w:rsidRPr="00B04E5B">
      <w:rPr>
        <w:rFonts w:cstheme="minorHAnsi"/>
        <w:sz w:val="16"/>
        <w:szCs w:val="16"/>
      </w:rPr>
      <w:t>©</w:t>
    </w:r>
    <w:r w:rsidRPr="00B04E5B">
      <w:rPr>
        <w:sz w:val="16"/>
        <w:szCs w:val="16"/>
      </w:rPr>
      <w:t xml:space="preserve"> JA Consulting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2C4B3" w14:textId="77777777" w:rsidR="00335417" w:rsidRDefault="00335417" w:rsidP="004224A2">
      <w:pPr>
        <w:spacing w:after="0" w:line="240" w:lineRule="auto"/>
      </w:pPr>
      <w:r>
        <w:separator/>
      </w:r>
    </w:p>
  </w:footnote>
  <w:footnote w:type="continuationSeparator" w:id="0">
    <w:p w14:paraId="73D34EF2" w14:textId="77777777" w:rsidR="00335417" w:rsidRDefault="00335417" w:rsidP="0042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74145" w14:textId="2B88DD8B" w:rsidR="004224A2" w:rsidRDefault="004224A2" w:rsidP="00D17D03">
    <w:pPr>
      <w:pStyle w:val="Title"/>
      <w:jc w:val="center"/>
    </w:pPr>
    <w:r>
      <w:t>POWER ASSETS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0F"/>
    <w:rsid w:val="00097970"/>
    <w:rsid w:val="00175E78"/>
    <w:rsid w:val="002138B7"/>
    <w:rsid w:val="0023660F"/>
    <w:rsid w:val="00331C17"/>
    <w:rsid w:val="00335417"/>
    <w:rsid w:val="0040413E"/>
    <w:rsid w:val="004224A2"/>
    <w:rsid w:val="006727E8"/>
    <w:rsid w:val="007177E8"/>
    <w:rsid w:val="00796864"/>
    <w:rsid w:val="008057EB"/>
    <w:rsid w:val="008222A8"/>
    <w:rsid w:val="008701DF"/>
    <w:rsid w:val="008E7080"/>
    <w:rsid w:val="00927B58"/>
    <w:rsid w:val="00A343F6"/>
    <w:rsid w:val="00B04E5B"/>
    <w:rsid w:val="00C3743B"/>
    <w:rsid w:val="00C517B4"/>
    <w:rsid w:val="00C656A1"/>
    <w:rsid w:val="00D06727"/>
    <w:rsid w:val="00D16B24"/>
    <w:rsid w:val="00D17D03"/>
    <w:rsid w:val="00D40C81"/>
    <w:rsid w:val="00ED4F32"/>
    <w:rsid w:val="00EE7C62"/>
    <w:rsid w:val="00F26FD0"/>
    <w:rsid w:val="00FE062A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2F175"/>
  <w15:chartTrackingRefBased/>
  <w15:docId w15:val="{9DB05BCA-17D5-45C2-8A1C-1C23FFD1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C4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3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A343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D9E8E8" w:themeColor="accent3" w:themeTint="99"/>
        <w:left w:val="single" w:sz="4" w:space="0" w:color="D9E8E8" w:themeColor="accent3" w:themeTint="99"/>
        <w:bottom w:val="single" w:sz="4" w:space="0" w:color="D9E8E8" w:themeColor="accent3" w:themeTint="99"/>
        <w:right w:val="single" w:sz="4" w:space="0" w:color="D9E8E8" w:themeColor="accent3" w:themeTint="99"/>
        <w:insideH w:val="single" w:sz="4" w:space="0" w:color="D9E8E8" w:themeColor="accent3" w:themeTint="99"/>
        <w:insideV w:val="single" w:sz="4" w:space="0" w:color="D9E8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DADA" w:themeFill="accent3"/>
      </w:tcPr>
    </w:tblStylePr>
    <w:tblStylePr w:type="lastRow">
      <w:rPr>
        <w:b/>
        <w:bCs/>
      </w:rPr>
      <w:tblPr/>
      <w:tcPr>
        <w:tcBorders>
          <w:top w:val="double" w:sz="4" w:space="0" w:color="C1DAD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7" w:themeFill="accent3" w:themeFillTint="33"/>
      </w:tcPr>
    </w:tblStylePr>
    <w:tblStylePr w:type="band1Horz">
      <w:tblPr/>
      <w:tcPr>
        <w:shd w:val="clear" w:color="auto" w:fill="F2F7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727E8"/>
    <w:pPr>
      <w:spacing w:after="0" w:line="240" w:lineRule="auto"/>
    </w:pPr>
    <w:tblPr>
      <w:tblStyleRowBandSize w:val="1"/>
      <w:tblStyleColBandSize w:val="1"/>
      <w:tblBorders>
        <w:top w:val="single" w:sz="4" w:space="0" w:color="C5C5C5" w:themeColor="accent4" w:themeTint="99"/>
        <w:left w:val="single" w:sz="4" w:space="0" w:color="C5C5C5" w:themeColor="accent4" w:themeTint="99"/>
        <w:bottom w:val="single" w:sz="4" w:space="0" w:color="C5C5C5" w:themeColor="accent4" w:themeTint="99"/>
        <w:right w:val="single" w:sz="4" w:space="0" w:color="C5C5C5" w:themeColor="accent4" w:themeTint="99"/>
        <w:insideH w:val="single" w:sz="4" w:space="0" w:color="C5C5C5" w:themeColor="accent4" w:themeTint="99"/>
        <w:insideV w:val="single" w:sz="4" w:space="0" w:color="C5C5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9F9F" w:themeColor="accent4"/>
          <w:left w:val="single" w:sz="4" w:space="0" w:color="9F9F9F" w:themeColor="accent4"/>
          <w:bottom w:val="single" w:sz="4" w:space="0" w:color="9F9F9F" w:themeColor="accent4"/>
          <w:right w:val="single" w:sz="4" w:space="0" w:color="9F9F9F" w:themeColor="accent4"/>
          <w:insideH w:val="nil"/>
          <w:insideV w:val="nil"/>
        </w:tcBorders>
        <w:shd w:val="clear" w:color="auto" w:fill="9F9F9F" w:themeFill="accent4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3"/>
      </w:tcPr>
    </w:tblStylePr>
    <w:tblStylePr w:type="band1Horz">
      <w:tblPr/>
      <w:tcPr>
        <w:shd w:val="clear" w:color="auto" w:fill="EBEBEB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343F6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701DF"/>
    <w:rPr>
      <w:rFonts w:asciiTheme="majorHAnsi" w:eastAsiaTheme="majorEastAsia" w:hAnsiTheme="majorHAnsi" w:cstheme="majorBidi"/>
      <w:color w:val="004C4C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2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4A2"/>
  </w:style>
  <w:style w:type="paragraph" w:styleId="Footer">
    <w:name w:val="footer"/>
    <w:basedOn w:val="Normal"/>
    <w:link w:val="FooterChar"/>
    <w:uiPriority w:val="99"/>
    <w:unhideWhenUsed/>
    <w:rsid w:val="00422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4A2"/>
  </w:style>
  <w:style w:type="paragraph" w:styleId="Title">
    <w:name w:val="Title"/>
    <w:basedOn w:val="Normal"/>
    <w:next w:val="Normal"/>
    <w:link w:val="TitleChar"/>
    <w:uiPriority w:val="10"/>
    <w:qFormat/>
    <w:rsid w:val="004224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24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96864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JAC Teal">
      <a:dk1>
        <a:sysClr val="windowText" lastClr="000000"/>
      </a:dk1>
      <a:lt1>
        <a:sysClr val="window" lastClr="FFFFFF"/>
      </a:lt1>
      <a:dk2>
        <a:srgbClr val="5F5F5F"/>
      </a:dk2>
      <a:lt2>
        <a:srgbClr val="EAEAEA"/>
      </a:lt2>
      <a:accent1>
        <a:srgbClr val="006666"/>
      </a:accent1>
      <a:accent2>
        <a:srgbClr val="66A3A3"/>
      </a:accent2>
      <a:accent3>
        <a:srgbClr val="C1DADA"/>
      </a:accent3>
      <a:accent4>
        <a:srgbClr val="9F9F9F"/>
      </a:accent4>
      <a:accent5>
        <a:srgbClr val="EAEAEA"/>
      </a:accent5>
      <a:accent6>
        <a:srgbClr val="009999"/>
      </a:accent6>
      <a:hlink>
        <a:srgbClr val="0066FF"/>
      </a:hlink>
      <a:folHlink>
        <a:srgbClr val="FF0000"/>
      </a:folHlink>
    </a:clrScheme>
    <a:fontScheme name="JA Consulting">
      <a:majorFont>
        <a:latin typeface="Tw Cen M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modified xmlns="86a21f82-d336-4b74-8ffd-468335d5b53f">2020-06-10T14:57:41+00:00</Datemodifi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C120F30B47449B85083630502CE70" ma:contentTypeVersion="13" ma:contentTypeDescription="Create a new document." ma:contentTypeScope="" ma:versionID="2c6980a12dd881b8c24fbd0deacd1463">
  <xsd:schema xmlns:xsd="http://www.w3.org/2001/XMLSchema" xmlns:xs="http://www.w3.org/2001/XMLSchema" xmlns:p="http://schemas.microsoft.com/office/2006/metadata/properties" xmlns:ns2="27090d9e-6113-42a0-af87-f9bcd5482ac5" xmlns:ns3="86a21f82-d336-4b74-8ffd-468335d5b53f" targetNamespace="http://schemas.microsoft.com/office/2006/metadata/properties" ma:root="true" ma:fieldsID="e579c7d2edd9a8b1b6478e3b8ba25f72" ns2:_="" ns3:_="">
    <xsd:import namespace="27090d9e-6113-42a0-af87-f9bcd5482ac5"/>
    <xsd:import namespace="86a21f82-d336-4b74-8ffd-468335d5b5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90d9e-6113-42a0-af87-f9bcd5482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21f82-d336-4b74-8ffd-468335d5b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modified" ma:index="20" nillable="true" ma:displayName="Date modified" ma:default="[today]" ma:format="DateTime" ma:internalName="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2D0D9-1E88-488C-9F2D-8A4F9BA5C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EA1E66-9360-4B8A-BB7F-4FD25F918094}">
  <ds:schemaRefs>
    <ds:schemaRef ds:uri="http://schemas.microsoft.com/office/2006/metadata/properties"/>
    <ds:schemaRef ds:uri="http://schemas.microsoft.com/office/infopath/2007/PartnerControls"/>
    <ds:schemaRef ds:uri="86a21f82-d336-4b74-8ffd-468335d5b53f"/>
  </ds:schemaRefs>
</ds:datastoreItem>
</file>

<file path=customXml/itemProps3.xml><?xml version="1.0" encoding="utf-8"?>
<ds:datastoreItem xmlns:ds="http://schemas.openxmlformats.org/officeDocument/2006/customXml" ds:itemID="{349C24ED-09B6-426D-91BF-CE831B682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90d9e-6113-42a0-af87-f9bcd5482ac5"/>
    <ds:schemaRef ds:uri="86a21f82-d336-4b74-8ffd-468335d5b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 Consulting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ASSETS SIMPLE CHECK LIST</dc:title>
  <dc:subject/>
  <dc:creator>John Moss</dc:creator>
  <cp:keywords>Part of JA Consulting's Selling to Procurement</cp:keywords>
  <dc:description/>
  <cp:lastModifiedBy>Alison Fletcher</cp:lastModifiedBy>
  <cp:revision>26</cp:revision>
  <dcterms:created xsi:type="dcterms:W3CDTF">2020-06-10T14:53:00Z</dcterms:created>
  <dcterms:modified xsi:type="dcterms:W3CDTF">2020-06-17T14:42:00Z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0x01010092CC120F30B47449B85083630502CE70</vt:lpwstr>
  </property>
</Properties>
</file>